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customXml/itemProps1.xml" ContentType="application/vnd.openxmlformats-officedocument.customXmlPropertie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customXml/itemProps5.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0FF1" w:rsidRDefault="00C671E0" w:rsidP="0026701A">
      <w:pPr>
        <w:keepNext/>
        <w:keepLines/>
        <w:pageBreakBefore/>
        <w:rPr>
          <w:b/>
          <w:sz w:val="24"/>
          <w:u w:val="single"/>
        </w:rPr>
      </w:pPr>
      <w:r w:rsidRPr="00C671E0">
        <w:rPr>
          <w:b/>
          <w:sz w:val="24"/>
          <w:u w:val="single"/>
        </w:rPr>
        <w:t>ADJUSTMENT OF VALVE BOXES, MANHOLES, AND METER BOXES</w:t>
      </w:r>
      <w:r w:rsidR="00A10045">
        <w:rPr>
          <w:b/>
          <w:sz w:val="24"/>
          <w:u w:val="single"/>
        </w:rPr>
        <w:t>:</w:t>
      </w: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192"/>
        <w:gridCol w:w="3192"/>
        <w:gridCol w:w="3192"/>
      </w:tblGrid>
      <w:tr w:rsidR="00A10045" w:rsidRPr="00A10045" w:rsidTr="00A10045">
        <w:tc>
          <w:tcPr>
            <w:tcW w:w="3192" w:type="dxa"/>
          </w:tcPr>
          <w:p w:rsidR="00A10045" w:rsidRPr="00A10045" w:rsidRDefault="006D4061" w:rsidP="0026701A">
            <w:pPr>
              <w:keepNext/>
              <w:keepLines/>
              <w:jc w:val="both"/>
              <w:rPr>
                <w:sz w:val="16"/>
                <w:szCs w:val="16"/>
              </w:rPr>
            </w:pPr>
            <w:r>
              <w:rPr>
                <w:sz w:val="16"/>
                <w:szCs w:val="16"/>
              </w:rPr>
              <w:t>(2-28-12)</w:t>
            </w:r>
          </w:p>
        </w:tc>
        <w:tc>
          <w:tcPr>
            <w:tcW w:w="3192" w:type="dxa"/>
          </w:tcPr>
          <w:p w:rsidR="00A10045" w:rsidRPr="00A10045" w:rsidRDefault="00C671E0" w:rsidP="0026701A">
            <w:pPr>
              <w:keepNext/>
              <w:keepLines/>
              <w:jc w:val="center"/>
              <w:rPr>
                <w:sz w:val="16"/>
                <w:szCs w:val="16"/>
              </w:rPr>
            </w:pPr>
            <w:r>
              <w:rPr>
                <w:sz w:val="16"/>
                <w:szCs w:val="16"/>
              </w:rPr>
              <w:t>858</w:t>
            </w:r>
          </w:p>
        </w:tc>
        <w:tc>
          <w:tcPr>
            <w:tcW w:w="3192" w:type="dxa"/>
          </w:tcPr>
          <w:p w:rsidR="00A10045" w:rsidRPr="00A10045" w:rsidRDefault="00BC527D" w:rsidP="00C671E0">
            <w:pPr>
              <w:keepNext/>
              <w:keepLines/>
              <w:jc w:val="right"/>
              <w:rPr>
                <w:sz w:val="16"/>
                <w:szCs w:val="16"/>
              </w:rPr>
            </w:pPr>
            <w:r>
              <w:rPr>
                <w:sz w:val="16"/>
                <w:szCs w:val="16"/>
              </w:rPr>
              <w:t xml:space="preserve">SPD </w:t>
            </w:r>
            <w:r w:rsidR="006D4061">
              <w:rPr>
                <w:sz w:val="16"/>
                <w:szCs w:val="16"/>
              </w:rPr>
              <w:t>8-7</w:t>
            </w:r>
            <w:r w:rsidR="00C671E0">
              <w:rPr>
                <w:sz w:val="16"/>
                <w:szCs w:val="16"/>
              </w:rPr>
              <w:t>5</w:t>
            </w:r>
            <w:r w:rsidR="006D4061">
              <w:rPr>
                <w:sz w:val="16"/>
                <w:szCs w:val="16"/>
              </w:rPr>
              <w:t>0</w:t>
            </w:r>
          </w:p>
        </w:tc>
      </w:tr>
    </w:tbl>
    <w:p w:rsidR="00A10045" w:rsidRPr="0026701A" w:rsidRDefault="00A10045" w:rsidP="0026701A">
      <w:pPr>
        <w:keepNext/>
        <w:keepLines/>
        <w:jc w:val="both"/>
        <w:rPr>
          <w:sz w:val="16"/>
          <w:szCs w:val="16"/>
        </w:rPr>
      </w:pPr>
    </w:p>
    <w:p w:rsidR="00C671E0" w:rsidRPr="00C671E0" w:rsidRDefault="00C671E0" w:rsidP="00C671E0">
      <w:pPr>
        <w:jc w:val="both"/>
        <w:rPr>
          <w:sz w:val="24"/>
        </w:rPr>
      </w:pPr>
      <w:r w:rsidRPr="00C671E0">
        <w:rPr>
          <w:sz w:val="24"/>
        </w:rPr>
        <w:t xml:space="preserve">The Contractor's attention is directed to </w:t>
      </w:r>
      <w:r>
        <w:rPr>
          <w:sz w:val="24"/>
        </w:rPr>
        <w:t>Article</w:t>
      </w:r>
      <w:r w:rsidRPr="00C671E0">
        <w:rPr>
          <w:sz w:val="24"/>
        </w:rPr>
        <w:t xml:space="preserve"> 858-3 of the </w:t>
      </w:r>
      <w:r w:rsidRPr="00C671E0">
        <w:rPr>
          <w:i/>
          <w:sz w:val="24"/>
        </w:rPr>
        <w:t>201</w:t>
      </w:r>
      <w:r w:rsidR="005D17D0">
        <w:rPr>
          <w:i/>
          <w:sz w:val="24"/>
        </w:rPr>
        <w:t>8</w:t>
      </w:r>
      <w:r w:rsidRPr="00C671E0">
        <w:rPr>
          <w:i/>
          <w:sz w:val="24"/>
        </w:rPr>
        <w:t xml:space="preserve"> Standard Specifications</w:t>
      </w:r>
      <w:r w:rsidRPr="00C671E0">
        <w:rPr>
          <w:sz w:val="24"/>
        </w:rPr>
        <w:t>.</w:t>
      </w:r>
    </w:p>
    <w:p w:rsidR="00C671E0" w:rsidRPr="00C671E0" w:rsidRDefault="00C671E0" w:rsidP="00C671E0">
      <w:pPr>
        <w:jc w:val="both"/>
        <w:rPr>
          <w:sz w:val="24"/>
        </w:rPr>
      </w:pPr>
    </w:p>
    <w:p w:rsidR="00C671E0" w:rsidRPr="00C671E0" w:rsidRDefault="00C671E0" w:rsidP="00C671E0">
      <w:pPr>
        <w:jc w:val="both"/>
        <w:rPr>
          <w:sz w:val="24"/>
        </w:rPr>
      </w:pPr>
      <w:r w:rsidRPr="00C671E0">
        <w:rPr>
          <w:sz w:val="24"/>
        </w:rPr>
        <w:t xml:space="preserve">Adjustment to manholes, meter boxes, and valve boxes on this project shall be made by the use of an approved Rapid Set Grout, Mortar, or Concrete that will take full set and become load bearing within sixty minutes of placement. </w:t>
      </w:r>
      <w:r>
        <w:rPr>
          <w:sz w:val="24"/>
        </w:rPr>
        <w:t xml:space="preserve"> </w:t>
      </w:r>
      <w:r w:rsidRPr="00C671E0">
        <w:rPr>
          <w:sz w:val="24"/>
        </w:rPr>
        <w:t>A list of approved materials will be furnished to the Contractor by the Resident Engineer.</w:t>
      </w:r>
    </w:p>
    <w:p w:rsidR="00C671E0" w:rsidRPr="00C671E0" w:rsidRDefault="00C671E0" w:rsidP="00C671E0">
      <w:pPr>
        <w:jc w:val="both"/>
        <w:rPr>
          <w:sz w:val="24"/>
        </w:rPr>
      </w:pPr>
    </w:p>
    <w:p w:rsidR="00FA0975" w:rsidRDefault="00C671E0" w:rsidP="00C671E0">
      <w:pPr>
        <w:jc w:val="both"/>
        <w:rPr>
          <w:sz w:val="24"/>
        </w:rPr>
      </w:pPr>
      <w:r w:rsidRPr="00C671E0">
        <w:rPr>
          <w:sz w:val="24"/>
        </w:rPr>
        <w:t xml:space="preserve">The Contractor shall replace worn manhole rings and covers, worn meter box frames and covers, and worn valve box frames and covers, as directed by the Engineer, with a new ring/frame and cover assembly. </w:t>
      </w:r>
      <w:bookmarkStart w:id="0" w:name="_GoBack"/>
      <w:bookmarkEnd w:id="0"/>
      <w:r w:rsidRPr="00C671E0">
        <w:rPr>
          <w:sz w:val="24"/>
        </w:rPr>
        <w:t>These assemblies will be furnished at no cost to the Contractor by the Department or utility owner.</w:t>
      </w:r>
    </w:p>
    <w:p w:rsidR="00C671E0" w:rsidRPr="00C671E0" w:rsidRDefault="00C671E0" w:rsidP="00C671E0">
      <w:pPr>
        <w:jc w:val="both"/>
        <w:rPr>
          <w:sz w:val="24"/>
        </w:rPr>
      </w:pPr>
    </w:p>
    <w:sectPr w:rsidR="00C671E0" w:rsidRPr="00C671E0">
      <w:headerReference w:type="default" r:id="rId7"/>
      <w:pgSz w:w="12240" w:h="15840" w:code="1"/>
      <w:pgMar w:top="1440" w:right="1440" w:bottom="144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41C3" w:rsidRDefault="000341C3">
      <w:r>
        <w:separator/>
      </w:r>
    </w:p>
  </w:endnote>
  <w:endnote w:type="continuationSeparator" w:id="0">
    <w:p w:rsidR="000341C3" w:rsidRDefault="000341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41C3" w:rsidRDefault="000341C3">
      <w:r>
        <w:separator/>
      </w:r>
    </w:p>
  </w:footnote>
  <w:footnote w:type="continuationSeparator" w:id="0">
    <w:p w:rsidR="000341C3" w:rsidRDefault="000341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6611" w:rsidRDefault="005E6611">
    <w:pPr>
      <w:tabs>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0924"/>
    <w:rsid w:val="000341C3"/>
    <w:rsid w:val="00081284"/>
    <w:rsid w:val="000A0AD1"/>
    <w:rsid w:val="000A1F1F"/>
    <w:rsid w:val="000A4EDB"/>
    <w:rsid w:val="00192B1C"/>
    <w:rsid w:val="001A00E7"/>
    <w:rsid w:val="001D0924"/>
    <w:rsid w:val="001D0FF1"/>
    <w:rsid w:val="001F7496"/>
    <w:rsid w:val="00257C6E"/>
    <w:rsid w:val="0026701A"/>
    <w:rsid w:val="002777A8"/>
    <w:rsid w:val="002F52D1"/>
    <w:rsid w:val="002F7FE1"/>
    <w:rsid w:val="0035474F"/>
    <w:rsid w:val="00360DFE"/>
    <w:rsid w:val="003824AF"/>
    <w:rsid w:val="003D50AA"/>
    <w:rsid w:val="004035EA"/>
    <w:rsid w:val="00476AB7"/>
    <w:rsid w:val="005662D8"/>
    <w:rsid w:val="00597BCE"/>
    <w:rsid w:val="005C116E"/>
    <w:rsid w:val="005D17D0"/>
    <w:rsid w:val="005E6611"/>
    <w:rsid w:val="0063563C"/>
    <w:rsid w:val="00664B87"/>
    <w:rsid w:val="00683FFA"/>
    <w:rsid w:val="006A33DB"/>
    <w:rsid w:val="006B680D"/>
    <w:rsid w:val="006D4061"/>
    <w:rsid w:val="006D5FA4"/>
    <w:rsid w:val="0072186B"/>
    <w:rsid w:val="00744AC9"/>
    <w:rsid w:val="00777AC6"/>
    <w:rsid w:val="00790B78"/>
    <w:rsid w:val="0079286C"/>
    <w:rsid w:val="007D011B"/>
    <w:rsid w:val="007D08E1"/>
    <w:rsid w:val="007D409C"/>
    <w:rsid w:val="007D62DC"/>
    <w:rsid w:val="007E2844"/>
    <w:rsid w:val="00815B91"/>
    <w:rsid w:val="0082257A"/>
    <w:rsid w:val="008401CD"/>
    <w:rsid w:val="00845490"/>
    <w:rsid w:val="00867545"/>
    <w:rsid w:val="008759FA"/>
    <w:rsid w:val="008B4519"/>
    <w:rsid w:val="008B691C"/>
    <w:rsid w:val="008D1C92"/>
    <w:rsid w:val="009140F3"/>
    <w:rsid w:val="00933BC2"/>
    <w:rsid w:val="009536BD"/>
    <w:rsid w:val="009B590B"/>
    <w:rsid w:val="009F32E6"/>
    <w:rsid w:val="00A10045"/>
    <w:rsid w:val="00A11057"/>
    <w:rsid w:val="00A92AD8"/>
    <w:rsid w:val="00AA64C6"/>
    <w:rsid w:val="00B0072A"/>
    <w:rsid w:val="00B12057"/>
    <w:rsid w:val="00BC527D"/>
    <w:rsid w:val="00C55039"/>
    <w:rsid w:val="00C61079"/>
    <w:rsid w:val="00C671E0"/>
    <w:rsid w:val="00C81338"/>
    <w:rsid w:val="00C81468"/>
    <w:rsid w:val="00D512B6"/>
    <w:rsid w:val="00DA3809"/>
    <w:rsid w:val="00DB4096"/>
    <w:rsid w:val="00DD57FA"/>
    <w:rsid w:val="00DD6FD6"/>
    <w:rsid w:val="00DE0A98"/>
    <w:rsid w:val="00DE7C84"/>
    <w:rsid w:val="00E00F22"/>
    <w:rsid w:val="00E1439A"/>
    <w:rsid w:val="00E520A4"/>
    <w:rsid w:val="00E61E59"/>
    <w:rsid w:val="00EA58FF"/>
    <w:rsid w:val="00EB6F98"/>
    <w:rsid w:val="00EC3227"/>
    <w:rsid w:val="00F35775"/>
    <w:rsid w:val="00F52A3F"/>
    <w:rsid w:val="00FA0975"/>
    <w:rsid w:val="00FA4D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42A188F7-AB0F-4F2B-8856-DF1D8D585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outlineLvl w:val="0"/>
    </w:pPr>
    <w:rPr>
      <w:sz w:val="24"/>
    </w:rPr>
  </w:style>
  <w:style w:type="paragraph" w:styleId="Heading2">
    <w:name w:val="heading 2"/>
    <w:basedOn w:val="Normal"/>
    <w:next w:val="Normal"/>
    <w:qFormat/>
    <w:pPr>
      <w:keepNext/>
      <w:outlineLvl w:val="1"/>
    </w:pPr>
    <w:rPr>
      <w:b/>
      <w:sz w:val="24"/>
      <w:u w:val="single"/>
    </w:rPr>
  </w:style>
  <w:style w:type="paragraph" w:styleId="Heading3">
    <w:name w:val="heading 3"/>
    <w:basedOn w:val="Normal"/>
    <w:next w:val="Normal"/>
    <w:qFormat/>
    <w:rsid w:val="001F7496"/>
    <w:pPr>
      <w:keepNext/>
      <w:keepLines/>
      <w:jc w:val="center"/>
      <w:outlineLvl w:val="2"/>
    </w:pPr>
    <w:rPr>
      <w:rFonts w:eastAsia="MS Gothic"/>
      <w:b/>
      <w:bCs/>
      <w:sz w:val="24"/>
      <w:u w:val="single"/>
    </w:rPr>
  </w:style>
  <w:style w:type="paragraph" w:styleId="Heading4">
    <w:name w:val="heading 4"/>
    <w:basedOn w:val="Normal"/>
    <w:next w:val="Normal"/>
    <w:qFormat/>
    <w:pPr>
      <w:keepNext/>
      <w:ind w:firstLine="720"/>
      <w:outlineLvl w:val="3"/>
    </w:pPr>
    <w:rPr>
      <w:sz w:val="24"/>
    </w:rPr>
  </w:style>
  <w:style w:type="paragraph" w:styleId="Heading5">
    <w:name w:val="heading 5"/>
    <w:basedOn w:val="Normal"/>
    <w:next w:val="Normal"/>
    <w:qFormat/>
    <w:pPr>
      <w:keepNext/>
      <w:jc w:val="right"/>
      <w:outlineLvl w:val="4"/>
    </w:pPr>
    <w:rPr>
      <w:sz w:val="24"/>
    </w:rPr>
  </w:style>
  <w:style w:type="paragraph" w:styleId="Heading6">
    <w:name w:val="heading 6"/>
    <w:basedOn w:val="Normal"/>
    <w:next w:val="Normal"/>
    <w:qFormat/>
    <w:pPr>
      <w:keepNext/>
      <w:jc w:val="both"/>
      <w:outlineLvl w:val="5"/>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sz w:val="24"/>
    </w:rPr>
  </w:style>
  <w:style w:type="paragraph" w:styleId="BodyText2">
    <w:name w:val="Body Text 2"/>
    <w:basedOn w:val="Normal"/>
    <w:pPr>
      <w:jc w:val="both"/>
    </w:pPr>
    <w:rPr>
      <w:sz w:val="24"/>
    </w:rPr>
  </w:style>
  <w:style w:type="paragraph" w:styleId="BalloonText">
    <w:name w:val="Balloon Text"/>
    <w:basedOn w:val="Normal"/>
    <w:semiHidden/>
    <w:rsid w:val="00DD6FD6"/>
    <w:rPr>
      <w:rFonts w:ascii="Tahoma" w:hAnsi="Tahoma" w:cs="Tahoma"/>
      <w:sz w:val="16"/>
      <w:szCs w:val="16"/>
    </w:rPr>
  </w:style>
  <w:style w:type="paragraph" w:styleId="HTMLPreformatted">
    <w:name w:val="HTML Preformatted"/>
    <w:basedOn w:val="Normal"/>
    <w:link w:val="HTMLPreformattedChar"/>
    <w:uiPriority w:val="99"/>
    <w:unhideWhenUsed/>
    <w:rsid w:val="003824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uiPriority w:val="99"/>
    <w:rsid w:val="003824AF"/>
    <w:rPr>
      <w:rFonts w:ascii="Courier New" w:hAnsi="Courier New" w:cs="Courier New"/>
    </w:rPr>
  </w:style>
  <w:style w:type="table" w:styleId="TableGrid">
    <w:name w:val="Table Grid"/>
    <w:basedOn w:val="TableNormal"/>
    <w:rsid w:val="00A100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996173">
      <w:bodyDiv w:val="1"/>
      <w:marLeft w:val="0"/>
      <w:marRight w:val="0"/>
      <w:marTop w:val="0"/>
      <w:marBottom w:val="0"/>
      <w:divBdr>
        <w:top w:val="none" w:sz="0" w:space="0" w:color="auto"/>
        <w:left w:val="none" w:sz="0" w:space="0" w:color="auto"/>
        <w:bottom w:val="none" w:sz="0" w:space="0" w:color="auto"/>
        <w:right w:val="none" w:sz="0" w:space="0" w:color="auto"/>
      </w:divBdr>
    </w:div>
    <w:div w:id="125784511">
      <w:bodyDiv w:val="1"/>
      <w:marLeft w:val="0"/>
      <w:marRight w:val="0"/>
      <w:marTop w:val="0"/>
      <w:marBottom w:val="0"/>
      <w:divBdr>
        <w:top w:val="none" w:sz="0" w:space="0" w:color="auto"/>
        <w:left w:val="none" w:sz="0" w:space="0" w:color="auto"/>
        <w:bottom w:val="none" w:sz="0" w:space="0" w:color="auto"/>
        <w:right w:val="none" w:sz="0" w:space="0" w:color="auto"/>
      </w:divBdr>
    </w:div>
    <w:div w:id="143589404">
      <w:bodyDiv w:val="1"/>
      <w:marLeft w:val="0"/>
      <w:marRight w:val="0"/>
      <w:marTop w:val="0"/>
      <w:marBottom w:val="0"/>
      <w:divBdr>
        <w:top w:val="none" w:sz="0" w:space="0" w:color="auto"/>
        <w:left w:val="none" w:sz="0" w:space="0" w:color="auto"/>
        <w:bottom w:val="none" w:sz="0" w:space="0" w:color="auto"/>
        <w:right w:val="none" w:sz="0" w:space="0" w:color="auto"/>
      </w:divBdr>
    </w:div>
    <w:div w:id="250703317">
      <w:bodyDiv w:val="1"/>
      <w:marLeft w:val="0"/>
      <w:marRight w:val="0"/>
      <w:marTop w:val="0"/>
      <w:marBottom w:val="0"/>
      <w:divBdr>
        <w:top w:val="none" w:sz="0" w:space="0" w:color="auto"/>
        <w:left w:val="none" w:sz="0" w:space="0" w:color="auto"/>
        <w:bottom w:val="none" w:sz="0" w:space="0" w:color="auto"/>
        <w:right w:val="none" w:sz="0" w:space="0" w:color="auto"/>
      </w:divBdr>
    </w:div>
    <w:div w:id="337851253">
      <w:bodyDiv w:val="1"/>
      <w:marLeft w:val="0"/>
      <w:marRight w:val="0"/>
      <w:marTop w:val="0"/>
      <w:marBottom w:val="0"/>
      <w:divBdr>
        <w:top w:val="none" w:sz="0" w:space="0" w:color="auto"/>
        <w:left w:val="none" w:sz="0" w:space="0" w:color="auto"/>
        <w:bottom w:val="none" w:sz="0" w:space="0" w:color="auto"/>
        <w:right w:val="none" w:sz="0" w:space="0" w:color="auto"/>
      </w:divBdr>
    </w:div>
    <w:div w:id="440301395">
      <w:bodyDiv w:val="1"/>
      <w:marLeft w:val="0"/>
      <w:marRight w:val="0"/>
      <w:marTop w:val="0"/>
      <w:marBottom w:val="0"/>
      <w:divBdr>
        <w:top w:val="none" w:sz="0" w:space="0" w:color="auto"/>
        <w:left w:val="none" w:sz="0" w:space="0" w:color="auto"/>
        <w:bottom w:val="none" w:sz="0" w:space="0" w:color="auto"/>
        <w:right w:val="none" w:sz="0" w:space="0" w:color="auto"/>
      </w:divBdr>
    </w:div>
    <w:div w:id="489297322">
      <w:bodyDiv w:val="1"/>
      <w:marLeft w:val="0"/>
      <w:marRight w:val="0"/>
      <w:marTop w:val="0"/>
      <w:marBottom w:val="0"/>
      <w:divBdr>
        <w:top w:val="none" w:sz="0" w:space="0" w:color="auto"/>
        <w:left w:val="none" w:sz="0" w:space="0" w:color="auto"/>
        <w:bottom w:val="none" w:sz="0" w:space="0" w:color="auto"/>
        <w:right w:val="none" w:sz="0" w:space="0" w:color="auto"/>
      </w:divBdr>
    </w:div>
    <w:div w:id="514418348">
      <w:bodyDiv w:val="1"/>
      <w:marLeft w:val="0"/>
      <w:marRight w:val="0"/>
      <w:marTop w:val="0"/>
      <w:marBottom w:val="0"/>
      <w:divBdr>
        <w:top w:val="none" w:sz="0" w:space="0" w:color="auto"/>
        <w:left w:val="none" w:sz="0" w:space="0" w:color="auto"/>
        <w:bottom w:val="none" w:sz="0" w:space="0" w:color="auto"/>
        <w:right w:val="none" w:sz="0" w:space="0" w:color="auto"/>
      </w:divBdr>
    </w:div>
    <w:div w:id="520779842">
      <w:bodyDiv w:val="1"/>
      <w:marLeft w:val="0"/>
      <w:marRight w:val="0"/>
      <w:marTop w:val="0"/>
      <w:marBottom w:val="0"/>
      <w:divBdr>
        <w:top w:val="none" w:sz="0" w:space="0" w:color="auto"/>
        <w:left w:val="none" w:sz="0" w:space="0" w:color="auto"/>
        <w:bottom w:val="none" w:sz="0" w:space="0" w:color="auto"/>
        <w:right w:val="none" w:sz="0" w:space="0" w:color="auto"/>
      </w:divBdr>
    </w:div>
    <w:div w:id="533882629">
      <w:bodyDiv w:val="1"/>
      <w:marLeft w:val="0"/>
      <w:marRight w:val="0"/>
      <w:marTop w:val="0"/>
      <w:marBottom w:val="0"/>
      <w:divBdr>
        <w:top w:val="none" w:sz="0" w:space="0" w:color="auto"/>
        <w:left w:val="none" w:sz="0" w:space="0" w:color="auto"/>
        <w:bottom w:val="none" w:sz="0" w:space="0" w:color="auto"/>
        <w:right w:val="none" w:sz="0" w:space="0" w:color="auto"/>
      </w:divBdr>
    </w:div>
    <w:div w:id="684869006">
      <w:bodyDiv w:val="1"/>
      <w:marLeft w:val="0"/>
      <w:marRight w:val="0"/>
      <w:marTop w:val="0"/>
      <w:marBottom w:val="0"/>
      <w:divBdr>
        <w:top w:val="none" w:sz="0" w:space="0" w:color="auto"/>
        <w:left w:val="none" w:sz="0" w:space="0" w:color="auto"/>
        <w:bottom w:val="none" w:sz="0" w:space="0" w:color="auto"/>
        <w:right w:val="none" w:sz="0" w:space="0" w:color="auto"/>
      </w:divBdr>
    </w:div>
    <w:div w:id="847646238">
      <w:bodyDiv w:val="1"/>
      <w:marLeft w:val="0"/>
      <w:marRight w:val="0"/>
      <w:marTop w:val="0"/>
      <w:marBottom w:val="0"/>
      <w:divBdr>
        <w:top w:val="none" w:sz="0" w:space="0" w:color="auto"/>
        <w:left w:val="none" w:sz="0" w:space="0" w:color="auto"/>
        <w:bottom w:val="none" w:sz="0" w:space="0" w:color="auto"/>
        <w:right w:val="none" w:sz="0" w:space="0" w:color="auto"/>
      </w:divBdr>
    </w:div>
    <w:div w:id="1049379053">
      <w:bodyDiv w:val="1"/>
      <w:marLeft w:val="0"/>
      <w:marRight w:val="0"/>
      <w:marTop w:val="0"/>
      <w:marBottom w:val="0"/>
      <w:divBdr>
        <w:top w:val="none" w:sz="0" w:space="0" w:color="auto"/>
        <w:left w:val="none" w:sz="0" w:space="0" w:color="auto"/>
        <w:bottom w:val="none" w:sz="0" w:space="0" w:color="auto"/>
        <w:right w:val="none" w:sz="0" w:space="0" w:color="auto"/>
      </w:divBdr>
    </w:div>
    <w:div w:id="1294560225">
      <w:bodyDiv w:val="1"/>
      <w:marLeft w:val="0"/>
      <w:marRight w:val="0"/>
      <w:marTop w:val="0"/>
      <w:marBottom w:val="0"/>
      <w:divBdr>
        <w:top w:val="none" w:sz="0" w:space="0" w:color="auto"/>
        <w:left w:val="none" w:sz="0" w:space="0" w:color="auto"/>
        <w:bottom w:val="none" w:sz="0" w:space="0" w:color="auto"/>
        <w:right w:val="none" w:sz="0" w:space="0" w:color="auto"/>
      </w:divBdr>
    </w:div>
    <w:div w:id="1385324548">
      <w:bodyDiv w:val="1"/>
      <w:marLeft w:val="0"/>
      <w:marRight w:val="0"/>
      <w:marTop w:val="0"/>
      <w:marBottom w:val="0"/>
      <w:divBdr>
        <w:top w:val="none" w:sz="0" w:space="0" w:color="auto"/>
        <w:left w:val="none" w:sz="0" w:space="0" w:color="auto"/>
        <w:bottom w:val="none" w:sz="0" w:space="0" w:color="auto"/>
        <w:right w:val="none" w:sz="0" w:space="0" w:color="auto"/>
      </w:divBdr>
    </w:div>
    <w:div w:id="1439177518">
      <w:bodyDiv w:val="1"/>
      <w:marLeft w:val="0"/>
      <w:marRight w:val="0"/>
      <w:marTop w:val="0"/>
      <w:marBottom w:val="0"/>
      <w:divBdr>
        <w:top w:val="none" w:sz="0" w:space="0" w:color="auto"/>
        <w:left w:val="none" w:sz="0" w:space="0" w:color="auto"/>
        <w:bottom w:val="none" w:sz="0" w:space="0" w:color="auto"/>
        <w:right w:val="none" w:sz="0" w:space="0" w:color="auto"/>
      </w:divBdr>
    </w:div>
    <w:div w:id="1586955466">
      <w:bodyDiv w:val="1"/>
      <w:marLeft w:val="0"/>
      <w:marRight w:val="0"/>
      <w:marTop w:val="0"/>
      <w:marBottom w:val="0"/>
      <w:divBdr>
        <w:top w:val="none" w:sz="0" w:space="0" w:color="auto"/>
        <w:left w:val="none" w:sz="0" w:space="0" w:color="auto"/>
        <w:bottom w:val="none" w:sz="0" w:space="0" w:color="auto"/>
        <w:right w:val="none" w:sz="0" w:space="0" w:color="auto"/>
      </w:divBdr>
    </w:div>
    <w:div w:id="1597984093">
      <w:bodyDiv w:val="1"/>
      <w:marLeft w:val="0"/>
      <w:marRight w:val="0"/>
      <w:marTop w:val="0"/>
      <w:marBottom w:val="0"/>
      <w:divBdr>
        <w:top w:val="none" w:sz="0" w:space="0" w:color="auto"/>
        <w:left w:val="none" w:sz="0" w:space="0" w:color="auto"/>
        <w:bottom w:val="none" w:sz="0" w:space="0" w:color="auto"/>
        <w:right w:val="none" w:sz="0" w:space="0" w:color="auto"/>
      </w:divBdr>
    </w:div>
    <w:div w:id="1983660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openxmlformats.org/officeDocument/2006/relationships/customXml" Target="../customXml/item5.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4.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theme" Target="theme/theme1.xml"/><Relationship Id="rId14" Type="http://schemas.openxmlformats.org/officeDocument/2006/relationships/customXml" Target="../customXml/item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7ef604a7-ebc4-47af-96e9-7f1ad444f50a" ContentTypeId="0x0101" PreviousValue="false"/>
</file>

<file path=customXml/item2.xml><?xml version="1.0" encoding="utf-8"?>
<?mso-contentType ?>
<spe:Receivers xmlns:spe="http://schemas.microsoft.com/sharepoint/events"/>
</file>

<file path=customXml/item3.xml><?xml version="1.0" encoding="utf-8"?>
<p:properties xmlns:p="http://schemas.microsoft.com/office/2006/metadata/properties" xmlns:xsi="http://www.w3.org/2001/XMLSchema-instance" xmlns:pc="http://schemas.microsoft.com/office/infopath/2007/PartnerControls">
  <documentManagement>
    <Let_x0020_Date xmlns="784a3e5a-d042-400c-82be-d2d1c9c2e623">2013-03</Let_x0020_Date>
    <Provision xmlns="784a3e5a-d042-400c-82be-d2d1c9c2e623">Adjustment of Valve Boxes</Provision>
    <_dlc_DocId xmlns="16f00c2e-ac5c-418b-9f13-a0771dbd417d">CONNECT-483-98</_dlc_DocId>
    <No_x002e_ xmlns="784a3e5a-d042-400c-82be-d2d1c9c2e623">SPD 08</No_x002e_>
    <_dlc_DocIdUrl xmlns="16f00c2e-ac5c-418b-9f13-a0771dbd417d">
      <Url>https://connect.ncdot.gov/resources/Specifications/_layouts/15/DocIdRedir.aspx?ID=CONNECT-483-98</Url>
      <Description>CONNECT-483-98</Description>
    </_dlc_DocIdUrl>
    <Provision_x0020_Number xmlns="784a3e5a-d042-400c-82be-d2d1c9c2e623" xsi:nil="true"/>
    <URL xmlns="http://schemas.microsoft.com/sharepoint/v3">
      <Url xsi:nil="true"/>
      <Description xsi:nil="true"/>
    </URL>
    <Provision_x0020_Year xmlns="784a3e5a-d042-400c-82be-d2d1c9c2e623">2018 Standard Specifications</Provision_x0020_Year>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Document" ma:contentTypeID="0x010100B87C9378A4E4F943AD77D3B768D40520" ma:contentTypeVersion="9" ma:contentTypeDescription="Create a new document." ma:contentTypeScope="" ma:versionID="65aef5c84f8a0022ff3705cdf4ab3e8e">
  <xsd:schema xmlns:xsd="http://www.w3.org/2001/XMLSchema" xmlns:xs="http://www.w3.org/2001/XMLSchema" xmlns:p="http://schemas.microsoft.com/office/2006/metadata/properties" xmlns:ns1="http://schemas.microsoft.com/sharepoint/v3" xmlns:ns2="784a3e5a-d042-400c-82be-d2d1c9c2e623" xmlns:ns3="16f00c2e-ac5c-418b-9f13-a0771dbd417d" targetNamespace="http://schemas.microsoft.com/office/2006/metadata/properties" ma:root="true" ma:fieldsID="b7ed2038b1a03ac229d850c45d9dfc2f" ns1:_="" ns2:_="" ns3:_="">
    <xsd:import namespace="http://schemas.microsoft.com/sharepoint/v3"/>
    <xsd:import namespace="784a3e5a-d042-400c-82be-d2d1c9c2e623"/>
    <xsd:import namespace="16f00c2e-ac5c-418b-9f13-a0771dbd417d"/>
    <xsd:element name="properties">
      <xsd:complexType>
        <xsd:sequence>
          <xsd:element name="documentManagement">
            <xsd:complexType>
              <xsd:all>
                <xsd:element ref="ns2:No_x002e_" minOccurs="0"/>
                <xsd:element ref="ns2:Provision" minOccurs="0"/>
                <xsd:element ref="ns2:Let_x0020_Date" minOccurs="0"/>
                <xsd:element ref="ns2:Provision_x0020_Number" minOccurs="0"/>
                <xsd:element ref="ns3:_dlc_DocId" minOccurs="0"/>
                <xsd:element ref="ns3:_dlc_DocIdUrl" minOccurs="0"/>
                <xsd:element ref="ns3:_dlc_DocIdPersistId" minOccurs="0"/>
                <xsd:element ref="ns1:URL" minOccurs="0"/>
                <xsd:element ref="ns2:Provision_x0020_Yea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15" nillable="true" ma:displayName="URL" ma:internalName="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84a3e5a-d042-400c-82be-d2d1c9c2e623" elementFormDefault="qualified">
    <xsd:import namespace="http://schemas.microsoft.com/office/2006/documentManagement/types"/>
    <xsd:import namespace="http://schemas.microsoft.com/office/infopath/2007/PartnerControls"/>
    <xsd:element name="No_x002e_" ma:index="1" nillable="true" ma:displayName="No." ma:internalName="No_x002e_">
      <xsd:simpleType>
        <xsd:restriction base="dms:Text">
          <xsd:maxLength value="255"/>
        </xsd:restriction>
      </xsd:simpleType>
    </xsd:element>
    <xsd:element name="Provision" ma:index="2" nillable="true" ma:displayName="Provision" ma:internalName="Provision">
      <xsd:simpleType>
        <xsd:restriction base="dms:Text">
          <xsd:maxLength value="255"/>
        </xsd:restriction>
      </xsd:simpleType>
    </xsd:element>
    <xsd:element name="Let_x0020_Date" ma:index="3" nillable="true" ma:displayName="Let Date" ma:internalName="Let_x0020_Date">
      <xsd:simpleType>
        <xsd:restriction base="dms:Text">
          <xsd:maxLength value="255"/>
        </xsd:restriction>
      </xsd:simpleType>
    </xsd:element>
    <xsd:element name="Provision_x0020_Number" ma:index="5" nillable="true" ma:displayName="Provision Number" ma:internalName="Provision_x0020_Number">
      <xsd:simpleType>
        <xsd:restriction base="dms:Text">
          <xsd:maxLength value="255"/>
        </xsd:restriction>
      </xsd:simpleType>
    </xsd:element>
    <xsd:element name="Provision_x0020_Year" ma:index="16" nillable="true" ma:displayName="Provision Year" ma:format="Dropdown" ma:internalName="Provision_x0020_Year">
      <xsd:simpleType>
        <xsd:restriction base="dms:Choice">
          <xsd:enumeration value="2018 Standard Specifications"/>
          <xsd:enumeration value="2024 Standard Specifications"/>
        </xsd:restriction>
      </xsd:simpleType>
    </xsd:element>
  </xsd:schema>
  <xsd:schema xmlns:xsd="http://www.w3.org/2001/XMLSchema" xmlns:xs="http://www.w3.org/2001/XMLSchema" xmlns:dms="http://schemas.microsoft.com/office/2006/documentManagement/types" xmlns:pc="http://schemas.microsoft.com/office/infopath/2007/PartnerControls" targetNamespace="16f00c2e-ac5c-418b-9f13-a0771dbd417d"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BA0D195-E2AC-4025-8D0C-1B94B3018F94}"/>
</file>

<file path=customXml/itemProps2.xml><?xml version="1.0" encoding="utf-8"?>
<ds:datastoreItem xmlns:ds="http://schemas.openxmlformats.org/officeDocument/2006/customXml" ds:itemID="{5E850202-DD9D-4CCE-9C89-B183C54E6C56}"/>
</file>

<file path=customXml/itemProps3.xml><?xml version="1.0" encoding="utf-8"?>
<ds:datastoreItem xmlns:ds="http://schemas.openxmlformats.org/officeDocument/2006/customXml" ds:itemID="{48DB90E8-DB8E-4A73-9A63-98C72C37E69F}"/>
</file>

<file path=customXml/itemProps4.xml><?xml version="1.0" encoding="utf-8"?>
<ds:datastoreItem xmlns:ds="http://schemas.openxmlformats.org/officeDocument/2006/customXml" ds:itemID="{9FF1EAE3-AA6E-4644-AE12-896EBF7BF80D}"/>
</file>

<file path=customXml/itemProps5.xml><?xml version="1.0" encoding="utf-8"?>
<ds:datastoreItem xmlns:ds="http://schemas.openxmlformats.org/officeDocument/2006/customXml" ds:itemID="{E27844FC-1C4E-4CD1-A8A7-5285FD5DC87E}"/>
</file>

<file path=customXml/itemProps6.xml><?xml version="1.0" encoding="utf-8"?>
<ds:datastoreItem xmlns:ds="http://schemas.openxmlformats.org/officeDocument/2006/customXml" ds:itemID="{56B7FD4A-AE37-4BB0-A956-69D958D633BA}"/>
</file>

<file path=docProps/app.xml><?xml version="1.0" encoding="utf-8"?>
<Properties xmlns="http://schemas.openxmlformats.org/officeDocument/2006/extended-properties" xmlns:vt="http://schemas.openxmlformats.org/officeDocument/2006/docPropsVTypes">
  <Template>Normal</Template>
  <TotalTime>1</TotalTime>
  <Pages>1</Pages>
  <Words>119</Words>
  <Characters>681</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NCDOT</Company>
  <LinksUpToDate>false</LinksUpToDate>
  <CharactersWithSpaces>799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Natalie Roskam</dc:creator>
  <cp:lastModifiedBy>Canales, Theresa A</cp:lastModifiedBy>
  <cp:revision>3</cp:revision>
  <cp:lastPrinted>2012-01-09T21:39:00Z</cp:lastPrinted>
  <dcterms:created xsi:type="dcterms:W3CDTF">2014-02-21T20:38:00Z</dcterms:created>
  <dcterms:modified xsi:type="dcterms:W3CDTF">2017-11-15T15:15:00Z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9800</vt:r8>
  </property>
  <property fmtid="{D5CDD505-2E9C-101B-9397-08002B2CF9AE}" pid="3" name="_dlc_DocIdItemGuid">
    <vt:lpwstr>eb4537fb-1234-4b2a-9489-2ebb777ad0e7</vt:lpwstr>
  </property>
  <property fmtid="{D5CDD505-2E9C-101B-9397-08002B2CF9AE}" pid="5" name="ContentTypeId">
    <vt:lpwstr>0x010100B87C9378A4E4F943AD77D3B768D40520</vt:lpwstr>
  </property>
</Properties>
</file>